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F11DA" w14:textId="6C54D9C2" w:rsidR="001407F5" w:rsidRPr="0057465F" w:rsidRDefault="0057465F" w:rsidP="0057465F">
      <w:pPr>
        <w:spacing w:after="0" w:line="240" w:lineRule="auto"/>
        <w:rPr>
          <w:rFonts w:ascii="Arial" w:hAnsi="Arial" w:cs="Arial"/>
          <w:b/>
          <w:sz w:val="44"/>
          <w:szCs w:val="44"/>
        </w:rPr>
      </w:pPr>
      <w:bookmarkStart w:id="0" w:name="_GoBack"/>
      <w:bookmarkEnd w:id="0"/>
      <w:r w:rsidRPr="0057465F">
        <w:rPr>
          <w:rFonts w:ascii="Arial" w:hAnsi="Arial" w:cs="Arial"/>
          <w:b/>
          <w:sz w:val="44"/>
          <w:szCs w:val="44"/>
        </w:rPr>
        <w:t>Reboot Staff Meeting Session</w:t>
      </w:r>
    </w:p>
    <w:p w14:paraId="0E32D58D" w14:textId="77777777" w:rsidR="0057465F" w:rsidRPr="0057465F" w:rsidRDefault="0057465F" w:rsidP="0057465F">
      <w:pPr>
        <w:spacing w:after="0" w:line="240" w:lineRule="auto"/>
        <w:rPr>
          <w:rFonts w:ascii="Arial" w:hAnsi="Arial" w:cs="Arial"/>
        </w:rPr>
      </w:pPr>
    </w:p>
    <w:tbl>
      <w:tblPr>
        <w:tblStyle w:val="TableGrid"/>
        <w:tblW w:w="0" w:type="auto"/>
        <w:tblLook w:val="04A0" w:firstRow="1" w:lastRow="0" w:firstColumn="1" w:lastColumn="0" w:noHBand="0" w:noVBand="1"/>
      </w:tblPr>
      <w:tblGrid>
        <w:gridCol w:w="1555"/>
        <w:gridCol w:w="3685"/>
        <w:gridCol w:w="2126"/>
        <w:gridCol w:w="697"/>
        <w:gridCol w:w="1194"/>
        <w:gridCol w:w="1199"/>
      </w:tblGrid>
      <w:tr w:rsidR="0057465F" w14:paraId="357E0DA9" w14:textId="77777777" w:rsidTr="001E1A75">
        <w:tc>
          <w:tcPr>
            <w:tcW w:w="1555" w:type="dxa"/>
            <w:shd w:val="clear" w:color="auto" w:fill="D9D9D9" w:themeFill="background1" w:themeFillShade="D9"/>
          </w:tcPr>
          <w:p w14:paraId="3EF15F7B" w14:textId="0DD80497" w:rsidR="0057465F" w:rsidRPr="0057465F" w:rsidRDefault="0057465F" w:rsidP="0057465F">
            <w:pPr>
              <w:spacing w:before="120" w:after="120"/>
              <w:rPr>
                <w:rFonts w:ascii="Arial" w:hAnsi="Arial" w:cs="Arial"/>
                <w:b/>
              </w:rPr>
            </w:pPr>
            <w:r w:rsidRPr="0057465F">
              <w:rPr>
                <w:rFonts w:ascii="Arial" w:hAnsi="Arial" w:cs="Arial"/>
                <w:b/>
              </w:rPr>
              <w:t>Session</w:t>
            </w:r>
            <w:r>
              <w:rPr>
                <w:rFonts w:ascii="Arial" w:hAnsi="Arial" w:cs="Arial"/>
                <w:b/>
              </w:rPr>
              <w:t xml:space="preserve">: </w:t>
            </w:r>
            <w:r w:rsidR="00D91CAE">
              <w:rPr>
                <w:rFonts w:ascii="Arial" w:hAnsi="Arial" w:cs="Arial"/>
                <w:b/>
              </w:rPr>
              <w:t>19</w:t>
            </w:r>
          </w:p>
        </w:tc>
        <w:tc>
          <w:tcPr>
            <w:tcW w:w="6508" w:type="dxa"/>
            <w:gridSpan w:val="3"/>
            <w:shd w:val="clear" w:color="auto" w:fill="D9D9D9" w:themeFill="background1" w:themeFillShade="D9"/>
          </w:tcPr>
          <w:p w14:paraId="4CE8B6FE" w14:textId="59A35876" w:rsidR="0057465F" w:rsidRPr="0057465F" w:rsidRDefault="0057465F" w:rsidP="0057465F">
            <w:pPr>
              <w:spacing w:before="120" w:after="120"/>
              <w:rPr>
                <w:rFonts w:ascii="Arial" w:hAnsi="Arial" w:cs="Arial"/>
                <w:b/>
              </w:rPr>
            </w:pPr>
            <w:r>
              <w:rPr>
                <w:rFonts w:ascii="Arial" w:hAnsi="Arial" w:cs="Arial"/>
                <w:b/>
              </w:rPr>
              <w:t>Topic:</w:t>
            </w:r>
            <w:r w:rsidR="00D91CAE">
              <w:rPr>
                <w:rFonts w:ascii="Arial" w:hAnsi="Arial" w:cs="Arial"/>
                <w:b/>
              </w:rPr>
              <w:t xml:space="preserve"> Brain Breaks</w:t>
            </w:r>
          </w:p>
        </w:tc>
        <w:tc>
          <w:tcPr>
            <w:tcW w:w="1194" w:type="dxa"/>
            <w:shd w:val="clear" w:color="auto" w:fill="D9D9D9" w:themeFill="background1" w:themeFillShade="D9"/>
          </w:tcPr>
          <w:p w14:paraId="16C108CA" w14:textId="218055F0" w:rsidR="0057465F" w:rsidRPr="0057465F" w:rsidRDefault="0057465F" w:rsidP="0057465F">
            <w:pPr>
              <w:spacing w:before="120" w:after="120"/>
              <w:rPr>
                <w:rFonts w:ascii="Arial" w:hAnsi="Arial" w:cs="Arial"/>
                <w:b/>
              </w:rPr>
            </w:pPr>
            <w:r>
              <w:rPr>
                <w:rFonts w:ascii="Arial" w:hAnsi="Arial" w:cs="Arial"/>
                <w:b/>
              </w:rPr>
              <w:t>Duration:</w:t>
            </w:r>
          </w:p>
        </w:tc>
        <w:tc>
          <w:tcPr>
            <w:tcW w:w="1199" w:type="dxa"/>
            <w:shd w:val="clear" w:color="auto" w:fill="D9D9D9" w:themeFill="background1" w:themeFillShade="D9"/>
          </w:tcPr>
          <w:p w14:paraId="067AF10C" w14:textId="6952707F" w:rsidR="0057465F" w:rsidRPr="0057465F" w:rsidRDefault="001E1A75" w:rsidP="0057465F">
            <w:pPr>
              <w:spacing w:before="120" w:after="120"/>
              <w:rPr>
                <w:rFonts w:ascii="Arial" w:hAnsi="Arial" w:cs="Arial"/>
                <w:b/>
              </w:rPr>
            </w:pPr>
            <w:r>
              <w:rPr>
                <w:rFonts w:ascii="Arial" w:hAnsi="Arial" w:cs="Arial"/>
                <w:b/>
              </w:rPr>
              <w:t>10</w:t>
            </w:r>
            <w:r w:rsidR="0057465F">
              <w:rPr>
                <w:rFonts w:ascii="Arial" w:hAnsi="Arial" w:cs="Arial"/>
                <w:b/>
              </w:rPr>
              <w:t xml:space="preserve"> mins</w:t>
            </w:r>
          </w:p>
        </w:tc>
      </w:tr>
      <w:tr w:rsidR="001E1A75" w14:paraId="2053DF18" w14:textId="77777777" w:rsidTr="001E1A75">
        <w:trPr>
          <w:trHeight w:val="1020"/>
        </w:trPr>
        <w:tc>
          <w:tcPr>
            <w:tcW w:w="7366" w:type="dxa"/>
            <w:gridSpan w:val="3"/>
          </w:tcPr>
          <w:p w14:paraId="03327842" w14:textId="77777777" w:rsidR="001E1A75" w:rsidRPr="0057465F" w:rsidRDefault="001E1A75" w:rsidP="0057465F">
            <w:pPr>
              <w:spacing w:before="120" w:after="120"/>
              <w:rPr>
                <w:rFonts w:ascii="Arial" w:hAnsi="Arial" w:cs="Arial"/>
                <w:b/>
              </w:rPr>
            </w:pPr>
            <w:r w:rsidRPr="0057465F">
              <w:rPr>
                <w:rFonts w:ascii="Arial" w:hAnsi="Arial" w:cs="Arial"/>
                <w:b/>
              </w:rPr>
              <w:t>Content/Learning Aims:</w:t>
            </w:r>
          </w:p>
          <w:p w14:paraId="6DBE732B" w14:textId="17ACF114" w:rsidR="001E1A75" w:rsidRPr="001E1A75" w:rsidRDefault="001E1A75" w:rsidP="0057465F">
            <w:pPr>
              <w:pStyle w:val="ListParagraph"/>
              <w:numPr>
                <w:ilvl w:val="0"/>
                <w:numId w:val="1"/>
              </w:numPr>
              <w:spacing w:before="120" w:after="120"/>
              <w:rPr>
                <w:rFonts w:ascii="Arial" w:hAnsi="Arial" w:cs="Arial"/>
              </w:rPr>
            </w:pPr>
            <w:r>
              <w:rPr>
                <w:rFonts w:ascii="Arial" w:hAnsi="Arial" w:cs="Arial"/>
              </w:rPr>
              <w:t>Neuroscience behind brain breaks.</w:t>
            </w:r>
          </w:p>
        </w:tc>
        <w:tc>
          <w:tcPr>
            <w:tcW w:w="3090" w:type="dxa"/>
            <w:gridSpan w:val="3"/>
            <w:vMerge w:val="restart"/>
          </w:tcPr>
          <w:p w14:paraId="62102477" w14:textId="6A39621E" w:rsidR="001E1A75" w:rsidRPr="001E1A75" w:rsidRDefault="001E1A75" w:rsidP="001E1A75">
            <w:pPr>
              <w:spacing w:before="120" w:after="120"/>
              <w:jc w:val="right"/>
              <w:rPr>
                <w:rFonts w:ascii="Arial" w:hAnsi="Arial" w:cs="Arial"/>
              </w:rPr>
            </w:pPr>
            <w:r>
              <w:rPr>
                <w:noProof/>
              </w:rPr>
              <w:drawing>
                <wp:inline distT="0" distB="0" distL="0" distR="0" wp14:anchorId="367607F1" wp14:editId="1BF20CDF">
                  <wp:extent cx="1764745" cy="13239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in Break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1228" cy="1343844"/>
                          </a:xfrm>
                          <a:prstGeom prst="rect">
                            <a:avLst/>
                          </a:prstGeom>
                        </pic:spPr>
                      </pic:pic>
                    </a:graphicData>
                  </a:graphic>
                </wp:inline>
              </w:drawing>
            </w:r>
          </w:p>
        </w:tc>
      </w:tr>
      <w:tr w:rsidR="001E1A75" w14:paraId="088AD7FC" w14:textId="77777777" w:rsidTr="001E1A75">
        <w:trPr>
          <w:trHeight w:val="1020"/>
        </w:trPr>
        <w:tc>
          <w:tcPr>
            <w:tcW w:w="7366" w:type="dxa"/>
            <w:gridSpan w:val="3"/>
          </w:tcPr>
          <w:p w14:paraId="20452F85" w14:textId="77777777" w:rsidR="001E1A75" w:rsidRPr="001E1A75" w:rsidRDefault="001E1A75" w:rsidP="0057465F">
            <w:pPr>
              <w:spacing w:before="120" w:after="120"/>
              <w:rPr>
                <w:rFonts w:ascii="Arial" w:hAnsi="Arial" w:cs="Arial"/>
                <w:b/>
              </w:rPr>
            </w:pPr>
            <w:r w:rsidRPr="001E1A75">
              <w:rPr>
                <w:rFonts w:ascii="Arial" w:hAnsi="Arial" w:cs="Arial"/>
                <w:b/>
              </w:rPr>
              <w:t>Reboot Tools/Links:</w:t>
            </w:r>
          </w:p>
          <w:p w14:paraId="193CCC53" w14:textId="77777777" w:rsidR="001E1A75" w:rsidRPr="001E1A75" w:rsidRDefault="001E1A75" w:rsidP="001E1A75">
            <w:pPr>
              <w:pStyle w:val="ListParagraph"/>
              <w:numPr>
                <w:ilvl w:val="0"/>
                <w:numId w:val="1"/>
              </w:numPr>
              <w:spacing w:before="120" w:after="120"/>
              <w:rPr>
                <w:rFonts w:ascii="Arial" w:hAnsi="Arial" w:cs="Arial"/>
              </w:rPr>
            </w:pPr>
            <w:r w:rsidRPr="001E1A75">
              <w:rPr>
                <w:rFonts w:ascii="Arial" w:hAnsi="Arial" w:cs="Arial"/>
              </w:rPr>
              <w:t>Brain Break ideas</w:t>
            </w:r>
          </w:p>
          <w:p w14:paraId="02B0DE7C" w14:textId="5A07AB65" w:rsidR="001E1A75" w:rsidRPr="001E1A75" w:rsidRDefault="001E1A75" w:rsidP="001E1A75">
            <w:pPr>
              <w:pStyle w:val="ListParagraph"/>
              <w:numPr>
                <w:ilvl w:val="0"/>
                <w:numId w:val="1"/>
              </w:numPr>
              <w:spacing w:before="120" w:after="120"/>
              <w:rPr>
                <w:rFonts w:ascii="Arial" w:hAnsi="Arial" w:cs="Arial"/>
              </w:rPr>
            </w:pPr>
            <w:r w:rsidRPr="001E1A75">
              <w:rPr>
                <w:rFonts w:ascii="Arial" w:hAnsi="Arial" w:cs="Arial"/>
              </w:rPr>
              <w:t>Whole Brain teaching (3 Brains)</w:t>
            </w:r>
          </w:p>
        </w:tc>
        <w:tc>
          <w:tcPr>
            <w:tcW w:w="3090" w:type="dxa"/>
            <w:gridSpan w:val="3"/>
            <w:vMerge/>
          </w:tcPr>
          <w:p w14:paraId="3C39980C" w14:textId="5AE3A4E2" w:rsidR="001E1A75" w:rsidRPr="001E1A75" w:rsidRDefault="001E1A75" w:rsidP="001E1A75">
            <w:pPr>
              <w:spacing w:before="120" w:after="120"/>
              <w:rPr>
                <w:rFonts w:ascii="Arial" w:hAnsi="Arial" w:cs="Arial"/>
                <w:b/>
              </w:rPr>
            </w:pPr>
          </w:p>
        </w:tc>
      </w:tr>
      <w:tr w:rsidR="0057465F" w14:paraId="1486273A" w14:textId="77777777" w:rsidTr="000A1E67">
        <w:tc>
          <w:tcPr>
            <w:tcW w:w="10456" w:type="dxa"/>
            <w:gridSpan w:val="6"/>
            <w:shd w:val="clear" w:color="auto" w:fill="D9D9D9" w:themeFill="background1" w:themeFillShade="D9"/>
          </w:tcPr>
          <w:p w14:paraId="0DC68918" w14:textId="555D4ABA" w:rsidR="0057465F" w:rsidRPr="0057465F" w:rsidRDefault="0057465F" w:rsidP="0057465F">
            <w:pPr>
              <w:spacing w:before="120" w:after="120"/>
              <w:rPr>
                <w:rFonts w:ascii="Arial" w:hAnsi="Arial" w:cs="Arial"/>
                <w:b/>
              </w:rPr>
            </w:pPr>
            <w:r>
              <w:rPr>
                <w:rFonts w:ascii="Arial" w:hAnsi="Arial" w:cs="Arial"/>
                <w:b/>
              </w:rPr>
              <w:t>Hook (emotionally engaging: visual, narrative, question etc.)</w:t>
            </w:r>
          </w:p>
        </w:tc>
      </w:tr>
      <w:tr w:rsidR="0057465F" w14:paraId="732DD23F" w14:textId="77777777" w:rsidTr="000A1E67">
        <w:tc>
          <w:tcPr>
            <w:tcW w:w="10456" w:type="dxa"/>
            <w:gridSpan w:val="6"/>
          </w:tcPr>
          <w:p w14:paraId="76784B54" w14:textId="2EA54287" w:rsidR="001E1A75" w:rsidRDefault="001E1A75" w:rsidP="001E1A75">
            <w:pPr>
              <w:pStyle w:val="ListParagraph"/>
              <w:numPr>
                <w:ilvl w:val="0"/>
                <w:numId w:val="1"/>
              </w:numPr>
              <w:spacing w:before="120" w:after="120"/>
              <w:rPr>
                <w:rFonts w:ascii="Arial" w:hAnsi="Arial" w:cs="Arial"/>
              </w:rPr>
            </w:pPr>
            <w:r>
              <w:rPr>
                <w:rFonts w:ascii="Arial" w:hAnsi="Arial" w:cs="Arial"/>
              </w:rPr>
              <w:t>Start the session by modelling one or two</w:t>
            </w:r>
            <w:r w:rsidR="00D23DDF">
              <w:rPr>
                <w:rFonts w:ascii="Arial" w:hAnsi="Arial" w:cs="Arial"/>
              </w:rPr>
              <w:t xml:space="preserve"> age appropriate</w:t>
            </w:r>
            <w:r>
              <w:rPr>
                <w:rFonts w:ascii="Arial" w:hAnsi="Arial" w:cs="Arial"/>
              </w:rPr>
              <w:t xml:space="preserve"> </w:t>
            </w:r>
            <w:hyperlink r:id="rId8" w:history="1">
              <w:r w:rsidRPr="00D51B04">
                <w:rPr>
                  <w:rStyle w:val="Hyperlink"/>
                  <w:rFonts w:ascii="Arial" w:hAnsi="Arial" w:cs="Arial"/>
                </w:rPr>
                <w:t>Brain Break</w:t>
              </w:r>
            </w:hyperlink>
            <w:r>
              <w:rPr>
                <w:rStyle w:val="Hyperlink"/>
                <w:rFonts w:ascii="Arial" w:hAnsi="Arial" w:cs="Arial"/>
              </w:rPr>
              <w:t>s</w:t>
            </w:r>
            <w:r>
              <w:rPr>
                <w:rFonts w:ascii="Arial" w:hAnsi="Arial" w:cs="Arial"/>
              </w:rPr>
              <w:t>, such as (see instructions below):</w:t>
            </w:r>
          </w:p>
          <w:p w14:paraId="7FEED364" w14:textId="77777777" w:rsidR="001E1A75" w:rsidRDefault="001E1A75" w:rsidP="001E1A75">
            <w:pPr>
              <w:pStyle w:val="ListParagraph"/>
              <w:numPr>
                <w:ilvl w:val="1"/>
                <w:numId w:val="1"/>
              </w:numPr>
              <w:spacing w:before="120" w:after="120"/>
              <w:ind w:left="731"/>
              <w:rPr>
                <w:rFonts w:ascii="Arial" w:hAnsi="Arial" w:cs="Arial"/>
              </w:rPr>
            </w:pPr>
            <w:r>
              <w:rPr>
                <w:rFonts w:ascii="Arial" w:hAnsi="Arial" w:cs="Arial"/>
              </w:rPr>
              <w:t>‘Rainstorm’</w:t>
            </w:r>
          </w:p>
          <w:p w14:paraId="0830A987" w14:textId="77777777" w:rsidR="001E1A75" w:rsidRDefault="001E1A75" w:rsidP="001E1A75">
            <w:pPr>
              <w:pStyle w:val="ListParagraph"/>
              <w:numPr>
                <w:ilvl w:val="1"/>
                <w:numId w:val="1"/>
              </w:numPr>
              <w:spacing w:before="120" w:after="120"/>
              <w:ind w:left="731"/>
              <w:rPr>
                <w:rFonts w:ascii="Arial" w:hAnsi="Arial" w:cs="Arial"/>
              </w:rPr>
            </w:pPr>
            <w:r>
              <w:rPr>
                <w:rFonts w:ascii="Arial" w:hAnsi="Arial" w:cs="Arial"/>
              </w:rPr>
              <w:t>‘Wave your hands’</w:t>
            </w:r>
          </w:p>
          <w:p w14:paraId="4DE45FCE" w14:textId="77777777" w:rsidR="001E1A75" w:rsidRDefault="001E1A75" w:rsidP="001E1A75">
            <w:pPr>
              <w:pStyle w:val="ListParagraph"/>
              <w:numPr>
                <w:ilvl w:val="1"/>
                <w:numId w:val="1"/>
              </w:numPr>
              <w:spacing w:before="120" w:after="120"/>
              <w:ind w:left="731"/>
              <w:rPr>
                <w:rFonts w:ascii="Arial" w:hAnsi="Arial" w:cs="Arial"/>
              </w:rPr>
            </w:pPr>
            <w:r>
              <w:rPr>
                <w:rFonts w:ascii="Arial" w:hAnsi="Arial" w:cs="Arial"/>
              </w:rPr>
              <w:t>‘Junk bag’</w:t>
            </w:r>
          </w:p>
          <w:p w14:paraId="4D3C51C7" w14:textId="77777777" w:rsidR="001E1A75" w:rsidRDefault="001E1A75" w:rsidP="001E1A75">
            <w:pPr>
              <w:pStyle w:val="ListParagraph"/>
              <w:numPr>
                <w:ilvl w:val="1"/>
                <w:numId w:val="1"/>
              </w:numPr>
              <w:spacing w:before="120" w:after="120"/>
              <w:ind w:left="731"/>
              <w:rPr>
                <w:rFonts w:ascii="Arial" w:hAnsi="Arial" w:cs="Arial"/>
              </w:rPr>
            </w:pPr>
            <w:r>
              <w:rPr>
                <w:rFonts w:ascii="Arial" w:hAnsi="Arial" w:cs="Arial"/>
              </w:rPr>
              <w:t>‘Would you rather…?’</w:t>
            </w:r>
          </w:p>
          <w:p w14:paraId="116D2061" w14:textId="14F60B37" w:rsidR="0057465F" w:rsidRDefault="001E1A75" w:rsidP="001E1A75">
            <w:pPr>
              <w:pStyle w:val="ListParagraph"/>
              <w:numPr>
                <w:ilvl w:val="1"/>
                <w:numId w:val="1"/>
              </w:numPr>
              <w:spacing w:before="120" w:after="120"/>
              <w:ind w:left="731"/>
              <w:rPr>
                <w:rFonts w:ascii="Arial" w:hAnsi="Arial" w:cs="Arial"/>
              </w:rPr>
            </w:pPr>
            <w:r>
              <w:rPr>
                <w:rFonts w:ascii="Arial" w:hAnsi="Arial" w:cs="Arial"/>
              </w:rPr>
              <w:t>‘Squiggle Story’</w:t>
            </w:r>
          </w:p>
          <w:p w14:paraId="3E18EC1C" w14:textId="347627B7" w:rsidR="00D23DDF" w:rsidRDefault="00D23DDF" w:rsidP="001E1A75">
            <w:pPr>
              <w:pStyle w:val="ListParagraph"/>
              <w:numPr>
                <w:ilvl w:val="1"/>
                <w:numId w:val="1"/>
              </w:numPr>
              <w:spacing w:before="120" w:after="120"/>
              <w:ind w:left="731"/>
              <w:rPr>
                <w:rFonts w:ascii="Arial" w:hAnsi="Arial" w:cs="Arial"/>
              </w:rPr>
            </w:pPr>
            <w:r>
              <w:rPr>
                <w:rFonts w:ascii="Arial" w:hAnsi="Arial" w:cs="Arial"/>
              </w:rPr>
              <w:t xml:space="preserve">Or a memory game </w:t>
            </w:r>
          </w:p>
          <w:p w14:paraId="7D8F07DE" w14:textId="3E65E547" w:rsidR="001E1A75" w:rsidRPr="009B68FC" w:rsidRDefault="001E1A75" w:rsidP="001E1A75">
            <w:pPr>
              <w:pStyle w:val="ListParagraph"/>
              <w:numPr>
                <w:ilvl w:val="0"/>
                <w:numId w:val="1"/>
              </w:numPr>
              <w:spacing w:before="120" w:after="120"/>
              <w:rPr>
                <w:rFonts w:ascii="Arial" w:hAnsi="Arial" w:cs="Arial"/>
              </w:rPr>
            </w:pPr>
            <w:r>
              <w:rPr>
                <w:rFonts w:ascii="Arial" w:hAnsi="Arial" w:cs="Arial"/>
              </w:rPr>
              <w:t xml:space="preserve">Alternatively or additionally, utilise the </w:t>
            </w:r>
            <w:r w:rsidR="002020E1">
              <w:rPr>
                <w:rFonts w:ascii="Arial" w:hAnsi="Arial" w:cs="Arial"/>
              </w:rPr>
              <w:t xml:space="preserve">4 minute </w:t>
            </w:r>
            <w:r>
              <w:rPr>
                <w:rFonts w:ascii="Arial" w:hAnsi="Arial" w:cs="Arial"/>
              </w:rPr>
              <w:t xml:space="preserve">video by Dr Bruce Perry on </w:t>
            </w:r>
            <w:r w:rsidRPr="001E1A75">
              <w:rPr>
                <w:rFonts w:ascii="Arial" w:hAnsi="Arial" w:cs="Arial"/>
                <w:i/>
              </w:rPr>
              <w:t xml:space="preserve">‘Brain development: activities for </w:t>
            </w:r>
            <w:proofErr w:type="spellStart"/>
            <w:r w:rsidRPr="001E1A75">
              <w:rPr>
                <w:rFonts w:ascii="Arial" w:hAnsi="Arial" w:cs="Arial"/>
                <w:i/>
              </w:rPr>
              <w:t>self regulation</w:t>
            </w:r>
            <w:proofErr w:type="spellEnd"/>
            <w:r w:rsidRPr="001E1A75">
              <w:rPr>
                <w:rFonts w:ascii="Arial" w:hAnsi="Arial" w:cs="Arial"/>
                <w:i/>
              </w:rPr>
              <w:t>’</w:t>
            </w:r>
            <w:r>
              <w:rPr>
                <w:rFonts w:ascii="Arial" w:hAnsi="Arial" w:cs="Arial"/>
              </w:rPr>
              <w:t xml:space="preserve"> (</w:t>
            </w:r>
            <w:hyperlink r:id="rId9" w:history="1">
              <w:r w:rsidRPr="00D50B82">
                <w:rPr>
                  <w:rStyle w:val="Hyperlink"/>
                  <w:rFonts w:ascii="Arial" w:hAnsi="Arial" w:cs="Arial"/>
                </w:rPr>
                <w:t>https://www.youtube.com/watch?v=ZVRO7PdYRnM&amp;app=desktop</w:t>
              </w:r>
            </w:hyperlink>
            <w:r>
              <w:rPr>
                <w:rFonts w:ascii="Arial" w:hAnsi="Arial" w:cs="Arial"/>
              </w:rPr>
              <w:t>).</w:t>
            </w:r>
          </w:p>
        </w:tc>
      </w:tr>
      <w:tr w:rsidR="0057465F" w14:paraId="4D90E1A3" w14:textId="77777777" w:rsidTr="000A1E67">
        <w:tc>
          <w:tcPr>
            <w:tcW w:w="10456" w:type="dxa"/>
            <w:gridSpan w:val="6"/>
            <w:shd w:val="clear" w:color="auto" w:fill="D9D9D9" w:themeFill="background1" w:themeFillShade="D9"/>
          </w:tcPr>
          <w:p w14:paraId="099C55B6" w14:textId="08077AC0" w:rsidR="0057465F" w:rsidRPr="0057465F" w:rsidRDefault="0057465F" w:rsidP="0057465F">
            <w:pPr>
              <w:spacing w:before="120" w:after="120"/>
              <w:rPr>
                <w:rFonts w:ascii="Arial" w:hAnsi="Arial" w:cs="Arial"/>
              </w:rPr>
            </w:pPr>
            <w:r>
              <w:rPr>
                <w:rFonts w:ascii="Arial" w:hAnsi="Arial" w:cs="Arial"/>
                <w:b/>
                <w:lang w:val="pt-PT"/>
              </w:rPr>
              <w:t xml:space="preserve">Line (learning segments </w:t>
            </w:r>
            <w:r w:rsidRPr="00AB7B92">
              <w:rPr>
                <w:rFonts w:ascii="Arial" w:hAnsi="Arial" w:cs="Arial"/>
                <w:b/>
                <w:lang w:val="pt-PT"/>
              </w:rPr>
              <w:t>in kinaesthetic, visual and auditory forms)</w:t>
            </w:r>
          </w:p>
        </w:tc>
      </w:tr>
      <w:tr w:rsidR="0057465F" w14:paraId="582B131D" w14:textId="77777777" w:rsidTr="000A1E67">
        <w:tc>
          <w:tcPr>
            <w:tcW w:w="10456" w:type="dxa"/>
            <w:gridSpan w:val="6"/>
          </w:tcPr>
          <w:p w14:paraId="0C0897E2" w14:textId="666800ED" w:rsidR="001E1A75" w:rsidRDefault="001E1A75" w:rsidP="001E1A75">
            <w:pPr>
              <w:pStyle w:val="ListParagraph"/>
              <w:numPr>
                <w:ilvl w:val="0"/>
                <w:numId w:val="1"/>
              </w:numPr>
              <w:spacing w:before="120" w:after="120"/>
              <w:rPr>
                <w:rFonts w:ascii="Arial" w:hAnsi="Arial" w:cs="Arial"/>
              </w:rPr>
            </w:pPr>
            <w:r w:rsidRPr="001E1A75">
              <w:rPr>
                <w:rFonts w:ascii="Arial" w:hAnsi="Arial" w:cs="Arial"/>
              </w:rPr>
              <w:t>The brain needs time to integrate newly acquired information and fatigues easily if kept concentrating for long periods in a repetitive manner. Neurologically we seek novelty and stimulation.</w:t>
            </w:r>
          </w:p>
          <w:p w14:paraId="5C632D63" w14:textId="4C4C3A24" w:rsidR="001E1A75" w:rsidRPr="001E1A75" w:rsidRDefault="001E1A75" w:rsidP="001E1A75">
            <w:pPr>
              <w:pStyle w:val="ListParagraph"/>
              <w:numPr>
                <w:ilvl w:val="0"/>
                <w:numId w:val="1"/>
              </w:numPr>
              <w:spacing w:before="120" w:after="120"/>
              <w:rPr>
                <w:rFonts w:ascii="Arial" w:hAnsi="Arial" w:cs="Arial"/>
              </w:rPr>
            </w:pPr>
            <w:r w:rsidRPr="001E1A75">
              <w:rPr>
                <w:rFonts w:ascii="Arial" w:hAnsi="Arial" w:cs="Arial"/>
              </w:rPr>
              <w:t xml:space="preserve">Of our three brains (Wild, Emotional and Smart), Smart Brain (the cerebral cortex) is the seat of cognition and higher order thinking. The best way to ensure Smart Brain is receptive to learning is </w:t>
            </w:r>
            <w:r>
              <w:rPr>
                <w:rFonts w:ascii="Arial" w:hAnsi="Arial" w:cs="Arial"/>
              </w:rPr>
              <w:t xml:space="preserve">to </w:t>
            </w:r>
            <w:r w:rsidRPr="001E1A75">
              <w:rPr>
                <w:rFonts w:ascii="Arial" w:hAnsi="Arial" w:cs="Arial"/>
              </w:rPr>
              <w:t>‘feed the needs’ of the Emotional (limbic system) and Wild (brain stem and cerebellum)</w:t>
            </w:r>
            <w:r>
              <w:rPr>
                <w:rFonts w:ascii="Arial" w:hAnsi="Arial" w:cs="Arial"/>
              </w:rPr>
              <w:t xml:space="preserve"> </w:t>
            </w:r>
            <w:r w:rsidRPr="001E1A75">
              <w:rPr>
                <w:rFonts w:ascii="Arial" w:hAnsi="Arial" w:cs="Arial"/>
              </w:rPr>
              <w:t>Brains. Whole Brain Teaching requires that all three parts of the brain are stimulated and integrated so that optimal learning can occur.</w:t>
            </w:r>
          </w:p>
          <w:p w14:paraId="3EF87311" w14:textId="63D1237A" w:rsidR="001E1A75" w:rsidRPr="001E1A75" w:rsidRDefault="001E1A75" w:rsidP="001E1A75">
            <w:pPr>
              <w:pStyle w:val="ListParagraph"/>
              <w:numPr>
                <w:ilvl w:val="0"/>
                <w:numId w:val="1"/>
              </w:numPr>
              <w:spacing w:before="120" w:after="120"/>
              <w:rPr>
                <w:rFonts w:ascii="Arial" w:hAnsi="Arial" w:cs="Arial"/>
              </w:rPr>
            </w:pPr>
            <w:r w:rsidRPr="001E1A75">
              <w:rPr>
                <w:rFonts w:ascii="Arial" w:hAnsi="Arial" w:cs="Arial"/>
              </w:rPr>
              <w:t>One of the best ways to meet our Wild Brain needs is through patterned, repetitive sensory experiences such as walking, music and stretching. Doing these activities in a group context or with peers also helps to meet the needs of our Emotional Brain through developing relationships and connections. Once calmed and happy, the Smart Brain is open to cognitive input.</w:t>
            </w:r>
          </w:p>
          <w:p w14:paraId="10DF0E0F" w14:textId="323C423E" w:rsidR="0057465F" w:rsidRPr="001E1A75" w:rsidRDefault="001E1A75" w:rsidP="001E1A75">
            <w:pPr>
              <w:pStyle w:val="ListParagraph"/>
              <w:numPr>
                <w:ilvl w:val="0"/>
                <w:numId w:val="1"/>
              </w:numPr>
              <w:spacing w:before="120" w:after="120"/>
              <w:rPr>
                <w:rFonts w:ascii="Arial" w:hAnsi="Arial" w:cs="Arial"/>
              </w:rPr>
            </w:pPr>
            <w:r w:rsidRPr="001E1A75">
              <w:rPr>
                <w:rFonts w:ascii="Arial" w:hAnsi="Arial" w:cs="Arial"/>
              </w:rPr>
              <w:t>Brain Breaks are simple and short physical and/or mental exercises designed to manage the physiology and attention of the class and to keep students in the most receptive state possible for further learning.</w:t>
            </w:r>
          </w:p>
        </w:tc>
      </w:tr>
      <w:tr w:rsidR="0057465F" w14:paraId="057F514C" w14:textId="77777777" w:rsidTr="000A1E67">
        <w:tc>
          <w:tcPr>
            <w:tcW w:w="10456" w:type="dxa"/>
            <w:gridSpan w:val="6"/>
            <w:shd w:val="clear" w:color="auto" w:fill="D9D9D9" w:themeFill="background1" w:themeFillShade="D9"/>
          </w:tcPr>
          <w:p w14:paraId="65D3B2CD" w14:textId="0C082B2A" w:rsidR="0057465F" w:rsidRPr="0057465F" w:rsidRDefault="0057465F" w:rsidP="0057465F">
            <w:pPr>
              <w:spacing w:before="120" w:after="120"/>
              <w:rPr>
                <w:rFonts w:ascii="Arial" w:hAnsi="Arial" w:cs="Arial"/>
                <w:lang w:val="pt-PT"/>
              </w:rPr>
            </w:pPr>
            <w:r w:rsidRPr="00AB7B92">
              <w:rPr>
                <w:rFonts w:ascii="Arial" w:hAnsi="Arial" w:cs="Arial"/>
                <w:b/>
                <w:lang w:val="pt-PT"/>
              </w:rPr>
              <w:t>Sinker (summary and reflection)</w:t>
            </w:r>
          </w:p>
        </w:tc>
      </w:tr>
      <w:tr w:rsidR="0057465F" w14:paraId="27A9C826" w14:textId="77777777" w:rsidTr="000A1E67">
        <w:tc>
          <w:tcPr>
            <w:tcW w:w="10456" w:type="dxa"/>
            <w:gridSpan w:val="6"/>
          </w:tcPr>
          <w:p w14:paraId="6C963735" w14:textId="63B3F1CF" w:rsidR="0057465F" w:rsidRPr="0057465F" w:rsidRDefault="005942E6" w:rsidP="0057465F">
            <w:pPr>
              <w:spacing w:before="120" w:after="120"/>
              <w:rPr>
                <w:rFonts w:ascii="Arial" w:hAnsi="Arial" w:cs="Arial"/>
                <w:b/>
                <w:lang w:val="pt-PT"/>
              </w:rPr>
            </w:pPr>
            <w:r>
              <w:rPr>
                <w:rFonts w:ascii="Arial" w:hAnsi="Arial" w:cs="Arial"/>
                <w:b/>
                <w:lang w:val="pt-PT"/>
              </w:rPr>
              <w:t xml:space="preserve">Discussion: </w:t>
            </w:r>
            <w:r w:rsidR="0057465F" w:rsidRPr="0057465F">
              <w:rPr>
                <w:rFonts w:ascii="Arial" w:hAnsi="Arial" w:cs="Arial"/>
                <w:b/>
                <w:lang w:val="pt-PT"/>
              </w:rPr>
              <w:t>How could this be used in a classroom context</w:t>
            </w:r>
            <w:r w:rsidR="0057465F">
              <w:rPr>
                <w:rFonts w:ascii="Arial" w:hAnsi="Arial" w:cs="Arial"/>
                <w:b/>
                <w:lang w:val="pt-PT"/>
              </w:rPr>
              <w:t>?</w:t>
            </w:r>
          </w:p>
          <w:p w14:paraId="78858658" w14:textId="77777777" w:rsidR="001E1A75" w:rsidRPr="001E1A75" w:rsidRDefault="001E1A75" w:rsidP="001E1A75">
            <w:pPr>
              <w:pStyle w:val="ListParagraph"/>
              <w:numPr>
                <w:ilvl w:val="0"/>
                <w:numId w:val="1"/>
              </w:numPr>
              <w:spacing w:before="120" w:after="120"/>
              <w:rPr>
                <w:rFonts w:ascii="Arial" w:hAnsi="Arial" w:cs="Arial"/>
                <w:lang w:val="pt-PT"/>
              </w:rPr>
            </w:pPr>
            <w:r w:rsidRPr="001E1A75">
              <w:rPr>
                <w:rFonts w:ascii="Arial" w:hAnsi="Arial" w:cs="Arial"/>
              </w:rPr>
              <w:t>Select Brain Breaks that are appropriate for the class you are teaching and those that target your need – uplifting (energising) or calming. You might find those that enthuse, excite and uplift the class are too stimulating for some classes at some time periods, preferring to use a calming break.</w:t>
            </w:r>
          </w:p>
          <w:p w14:paraId="357FCC7D" w14:textId="48EF2942" w:rsidR="001E1A75" w:rsidRDefault="001E1A75" w:rsidP="001E1A75">
            <w:pPr>
              <w:pStyle w:val="ListParagraph"/>
              <w:numPr>
                <w:ilvl w:val="0"/>
                <w:numId w:val="1"/>
              </w:numPr>
              <w:spacing w:before="120" w:after="120"/>
              <w:rPr>
                <w:rFonts w:ascii="Arial" w:eastAsia="Times New Roman" w:hAnsi="Arial" w:cs="Arial"/>
                <w:lang w:eastAsia="en-AU"/>
              </w:rPr>
            </w:pPr>
            <w:r>
              <w:rPr>
                <w:rFonts w:ascii="Arial" w:eastAsia="Times New Roman" w:hAnsi="Arial" w:cs="Arial"/>
                <w:lang w:eastAsia="en-AU"/>
              </w:rPr>
              <w:t xml:space="preserve">Using Brain Breaks in </w:t>
            </w:r>
            <w:r w:rsidRPr="001E1A75">
              <w:rPr>
                <w:rFonts w:ascii="Arial" w:hAnsi="Arial" w:cs="Arial"/>
              </w:rPr>
              <w:t>acknowledgment</w:t>
            </w:r>
            <w:r>
              <w:rPr>
                <w:rFonts w:ascii="Arial" w:eastAsia="Times New Roman" w:hAnsi="Arial" w:cs="Arial"/>
                <w:lang w:eastAsia="en-AU"/>
              </w:rPr>
              <w:t xml:space="preserve"> of class effort and concentration gives students a well-earned break. You can also nominate individual students or groups to select the Brain Break from a menu of trialled possibilities</w:t>
            </w:r>
            <w:r w:rsidR="00D23DDF">
              <w:rPr>
                <w:rFonts w:ascii="Arial" w:eastAsia="Times New Roman" w:hAnsi="Arial" w:cs="Arial"/>
                <w:lang w:eastAsia="en-AU"/>
              </w:rPr>
              <w:t xml:space="preserve"> or set of Brain Breaks cards. </w:t>
            </w:r>
          </w:p>
          <w:p w14:paraId="1123DB89" w14:textId="02D4AE42" w:rsidR="001E1A75" w:rsidRPr="001E1A75" w:rsidRDefault="001E1A75" w:rsidP="001E1A75">
            <w:pPr>
              <w:pStyle w:val="ListParagraph"/>
              <w:numPr>
                <w:ilvl w:val="0"/>
                <w:numId w:val="1"/>
              </w:numPr>
              <w:spacing w:before="120" w:after="120"/>
              <w:rPr>
                <w:rFonts w:ascii="Arial" w:hAnsi="Arial" w:cs="Arial"/>
                <w:lang w:val="pt-PT"/>
              </w:rPr>
            </w:pPr>
            <w:r>
              <w:rPr>
                <w:rFonts w:ascii="Arial" w:eastAsia="Times New Roman" w:hAnsi="Arial" w:cs="Arial"/>
                <w:lang w:eastAsia="en-AU"/>
              </w:rPr>
              <w:lastRenderedPageBreak/>
              <w:t>Brain Breaks work for all ages (including us adults). They can be presented as brain twisters or games to secondary students if you are concerned about age appropriateness.</w:t>
            </w:r>
          </w:p>
        </w:tc>
      </w:tr>
      <w:tr w:rsidR="0057465F" w14:paraId="46E846C7" w14:textId="77777777" w:rsidTr="001E1A75">
        <w:tc>
          <w:tcPr>
            <w:tcW w:w="5240" w:type="dxa"/>
            <w:gridSpan w:val="2"/>
          </w:tcPr>
          <w:p w14:paraId="41736276" w14:textId="31E98065" w:rsidR="0057465F" w:rsidRPr="0057465F" w:rsidRDefault="0057465F" w:rsidP="0057465F">
            <w:pPr>
              <w:spacing w:before="120" w:after="120"/>
              <w:rPr>
                <w:rFonts w:ascii="Arial" w:hAnsi="Arial" w:cs="Arial"/>
                <w:b/>
                <w:lang w:val="pt-PT"/>
              </w:rPr>
            </w:pPr>
            <w:r w:rsidRPr="0057465F">
              <w:rPr>
                <w:rFonts w:ascii="Arial" w:hAnsi="Arial" w:cs="Arial"/>
                <w:b/>
                <w:lang w:val="pt-PT"/>
              </w:rPr>
              <w:lastRenderedPageBreak/>
              <w:t>Materials/Resources</w:t>
            </w:r>
          </w:p>
        </w:tc>
        <w:tc>
          <w:tcPr>
            <w:tcW w:w="5216" w:type="dxa"/>
            <w:gridSpan w:val="4"/>
          </w:tcPr>
          <w:p w14:paraId="0B93F9F1" w14:textId="7F4B91B4" w:rsidR="0057465F" w:rsidRPr="0057465F" w:rsidRDefault="0057465F" w:rsidP="0057465F">
            <w:pPr>
              <w:spacing w:before="120" w:after="120"/>
              <w:rPr>
                <w:rFonts w:ascii="Arial" w:hAnsi="Arial" w:cs="Arial"/>
                <w:b/>
                <w:lang w:val="pt-PT"/>
              </w:rPr>
            </w:pPr>
            <w:r w:rsidRPr="0057465F">
              <w:rPr>
                <w:rFonts w:ascii="Arial" w:hAnsi="Arial" w:cs="Arial"/>
                <w:b/>
                <w:lang w:val="pt-PT"/>
              </w:rPr>
              <w:t>Follow Up Activities</w:t>
            </w:r>
          </w:p>
        </w:tc>
      </w:tr>
      <w:tr w:rsidR="0057465F" w14:paraId="7251E7BA" w14:textId="77777777" w:rsidTr="001E1A75">
        <w:tc>
          <w:tcPr>
            <w:tcW w:w="5240" w:type="dxa"/>
            <w:gridSpan w:val="2"/>
          </w:tcPr>
          <w:p w14:paraId="234F3D08" w14:textId="10099136" w:rsidR="0057465F" w:rsidRDefault="007E51E2" w:rsidP="0057465F">
            <w:pPr>
              <w:pStyle w:val="ListParagraph"/>
              <w:numPr>
                <w:ilvl w:val="0"/>
                <w:numId w:val="1"/>
              </w:numPr>
              <w:spacing w:before="120" w:after="120"/>
              <w:ind w:left="357" w:hanging="357"/>
              <w:rPr>
                <w:rFonts w:ascii="Arial" w:hAnsi="Arial" w:cs="Arial"/>
                <w:lang w:val="pt-PT"/>
              </w:rPr>
            </w:pPr>
            <w:hyperlink r:id="rId10" w:history="1">
              <w:r w:rsidR="001E1A75" w:rsidRPr="001E1A75">
                <w:rPr>
                  <w:rStyle w:val="Hyperlink"/>
                  <w:rFonts w:ascii="Arial" w:hAnsi="Arial" w:cs="Arial"/>
                  <w:lang w:val="pt-PT"/>
                </w:rPr>
                <w:t>Brain Break ideas</w:t>
              </w:r>
            </w:hyperlink>
          </w:p>
          <w:p w14:paraId="6EBAA435" w14:textId="117F4905" w:rsidR="001E1A75" w:rsidRDefault="007E51E2" w:rsidP="0057465F">
            <w:pPr>
              <w:pStyle w:val="ListParagraph"/>
              <w:numPr>
                <w:ilvl w:val="0"/>
                <w:numId w:val="1"/>
              </w:numPr>
              <w:spacing w:before="120" w:after="120"/>
              <w:ind w:left="357" w:hanging="357"/>
              <w:rPr>
                <w:rFonts w:ascii="Arial" w:hAnsi="Arial" w:cs="Arial"/>
                <w:lang w:val="pt-PT"/>
              </w:rPr>
            </w:pPr>
            <w:hyperlink r:id="rId11" w:history="1">
              <w:r w:rsidR="001E1A75" w:rsidRPr="001E1A75">
                <w:rPr>
                  <w:rStyle w:val="Hyperlink"/>
                  <w:rFonts w:ascii="Arial" w:hAnsi="Arial" w:cs="Arial"/>
                  <w:lang w:val="pt-PT"/>
                </w:rPr>
                <w:t>How To Guide: Brain Breaks</w:t>
              </w:r>
            </w:hyperlink>
          </w:p>
          <w:p w14:paraId="5B957EB4" w14:textId="5731F464" w:rsidR="001E1A75" w:rsidRDefault="007E51E2" w:rsidP="0057465F">
            <w:pPr>
              <w:pStyle w:val="ListParagraph"/>
              <w:numPr>
                <w:ilvl w:val="0"/>
                <w:numId w:val="1"/>
              </w:numPr>
              <w:spacing w:before="120" w:after="120"/>
              <w:ind w:left="357" w:hanging="357"/>
              <w:rPr>
                <w:rFonts w:ascii="Arial" w:hAnsi="Arial" w:cs="Arial"/>
                <w:lang w:val="pt-PT"/>
              </w:rPr>
            </w:pPr>
            <w:hyperlink r:id="rId12" w:history="1">
              <w:r w:rsidR="001E1A75" w:rsidRPr="001E1A75">
                <w:rPr>
                  <w:rStyle w:val="Hyperlink"/>
                  <w:rFonts w:ascii="Arial" w:hAnsi="Arial" w:cs="Arial"/>
                  <w:lang w:val="pt-PT"/>
                </w:rPr>
                <w:t>Reboot Newsletter 2: Is your brain in overload?</w:t>
              </w:r>
            </w:hyperlink>
          </w:p>
          <w:p w14:paraId="112AAB4A" w14:textId="77777777" w:rsidR="001E1A75" w:rsidRPr="00E93416" w:rsidRDefault="007E51E2" w:rsidP="001E1A75">
            <w:pPr>
              <w:pStyle w:val="ListParagraph"/>
              <w:numPr>
                <w:ilvl w:val="0"/>
                <w:numId w:val="1"/>
              </w:numPr>
              <w:spacing w:before="120" w:after="120"/>
              <w:ind w:left="357" w:hanging="357"/>
              <w:rPr>
                <w:rFonts w:ascii="Arial" w:eastAsia="Times New Roman" w:hAnsi="Arial" w:cs="Arial"/>
              </w:rPr>
            </w:pPr>
            <w:hyperlink r:id="rId13" w:history="1">
              <w:r w:rsidR="001E1A75" w:rsidRPr="00E93416">
                <w:rPr>
                  <w:rStyle w:val="Hyperlink"/>
                  <w:rFonts w:ascii="Arial" w:eastAsia="Times New Roman" w:hAnsi="Arial" w:cs="Arial"/>
                </w:rPr>
                <w:t>Feeding the Wild Brain</w:t>
              </w:r>
              <w:r w:rsidR="001E1A75">
                <w:rPr>
                  <w:rStyle w:val="Hyperlink"/>
                  <w:rFonts w:ascii="Arial" w:eastAsia="Times New Roman" w:hAnsi="Arial" w:cs="Arial"/>
                </w:rPr>
                <w:t>:</w:t>
              </w:r>
              <w:r w:rsidR="001E1A75" w:rsidRPr="00E93416">
                <w:rPr>
                  <w:rStyle w:val="Hyperlink"/>
                  <w:rFonts w:ascii="Arial" w:eastAsia="Times New Roman" w:hAnsi="Arial" w:cs="Arial"/>
                </w:rPr>
                <w:t xml:space="preserve"> </w:t>
              </w:r>
              <w:r w:rsidR="001E1A75">
                <w:rPr>
                  <w:rStyle w:val="Hyperlink"/>
                  <w:rFonts w:ascii="Arial" w:eastAsia="Times New Roman" w:hAnsi="Arial" w:cs="Arial"/>
                </w:rPr>
                <w:t>S</w:t>
              </w:r>
              <w:r w:rsidR="001E1A75" w:rsidRPr="00E93416">
                <w:rPr>
                  <w:rStyle w:val="Hyperlink"/>
                  <w:rFonts w:ascii="Arial" w:eastAsia="Times New Roman" w:hAnsi="Arial" w:cs="Arial"/>
                </w:rPr>
                <w:t>trategie</w:t>
              </w:r>
              <w:r w:rsidR="001E1A75">
                <w:rPr>
                  <w:rStyle w:val="Hyperlink"/>
                  <w:rFonts w:ascii="Arial" w:eastAsia="Times New Roman" w:hAnsi="Arial" w:cs="Arial"/>
                </w:rPr>
                <w:t>s to Calm Student</w:t>
              </w:r>
              <w:r w:rsidR="001E1A75" w:rsidRPr="00E93416">
                <w:rPr>
                  <w:rStyle w:val="Hyperlink"/>
                  <w:rFonts w:ascii="Arial" w:eastAsia="Times New Roman" w:hAnsi="Arial" w:cs="Arial"/>
                </w:rPr>
                <w:t>s</w:t>
              </w:r>
            </w:hyperlink>
          </w:p>
          <w:p w14:paraId="2494820C" w14:textId="2CF9FEF0" w:rsidR="001E1A75" w:rsidRPr="0057465F" w:rsidRDefault="007E51E2" w:rsidP="001E1A75">
            <w:pPr>
              <w:pStyle w:val="ListParagraph"/>
              <w:numPr>
                <w:ilvl w:val="0"/>
                <w:numId w:val="1"/>
              </w:numPr>
              <w:spacing w:before="120" w:after="120"/>
              <w:ind w:left="357" w:hanging="357"/>
              <w:rPr>
                <w:rFonts w:ascii="Arial" w:hAnsi="Arial" w:cs="Arial"/>
                <w:lang w:val="pt-PT"/>
              </w:rPr>
            </w:pPr>
            <w:hyperlink r:id="rId14" w:history="1">
              <w:r w:rsidR="001E1A75" w:rsidRPr="00E93416">
                <w:rPr>
                  <w:rStyle w:val="Hyperlink"/>
                  <w:rFonts w:ascii="Arial" w:eastAsia="Times New Roman" w:hAnsi="Arial" w:cs="Arial"/>
                </w:rPr>
                <w:t>Feeding the Emotional Brain</w:t>
              </w:r>
              <w:r w:rsidR="001E1A75">
                <w:rPr>
                  <w:rStyle w:val="Hyperlink"/>
                  <w:rFonts w:ascii="Arial" w:eastAsia="Times New Roman" w:hAnsi="Arial" w:cs="Arial"/>
                </w:rPr>
                <w:t>:</w:t>
              </w:r>
              <w:r w:rsidR="001E1A75" w:rsidRPr="00E93416">
                <w:rPr>
                  <w:rStyle w:val="Hyperlink"/>
                  <w:rFonts w:ascii="Arial" w:eastAsia="Times New Roman" w:hAnsi="Arial" w:cs="Arial"/>
                </w:rPr>
                <w:t xml:space="preserve"> </w:t>
              </w:r>
              <w:r w:rsidR="001E1A75">
                <w:rPr>
                  <w:rStyle w:val="Hyperlink"/>
                  <w:rFonts w:ascii="Arial" w:eastAsia="Times New Roman" w:hAnsi="Arial" w:cs="Arial"/>
                </w:rPr>
                <w:t>S</w:t>
              </w:r>
              <w:r w:rsidR="001E1A75" w:rsidRPr="00E93416">
                <w:rPr>
                  <w:rStyle w:val="Hyperlink"/>
                  <w:rFonts w:ascii="Arial" w:eastAsia="Times New Roman" w:hAnsi="Arial" w:cs="Arial"/>
                </w:rPr>
                <w:t>trategie</w:t>
              </w:r>
              <w:r w:rsidR="001E1A75">
                <w:rPr>
                  <w:rStyle w:val="Hyperlink"/>
                  <w:rFonts w:ascii="Arial" w:eastAsia="Times New Roman" w:hAnsi="Arial" w:cs="Arial"/>
                </w:rPr>
                <w:t>s to Calm Student</w:t>
              </w:r>
              <w:r w:rsidR="001E1A75" w:rsidRPr="00E93416">
                <w:rPr>
                  <w:rStyle w:val="Hyperlink"/>
                  <w:rFonts w:ascii="Arial" w:eastAsia="Times New Roman" w:hAnsi="Arial" w:cs="Arial"/>
                </w:rPr>
                <w:t>s</w:t>
              </w:r>
            </w:hyperlink>
          </w:p>
        </w:tc>
        <w:tc>
          <w:tcPr>
            <w:tcW w:w="5216" w:type="dxa"/>
            <w:gridSpan w:val="4"/>
          </w:tcPr>
          <w:p w14:paraId="2CAE79B3" w14:textId="436BD20D" w:rsidR="0057465F" w:rsidRDefault="001E1A75" w:rsidP="0057465F">
            <w:pPr>
              <w:pStyle w:val="ListParagraph"/>
              <w:numPr>
                <w:ilvl w:val="0"/>
                <w:numId w:val="1"/>
              </w:numPr>
              <w:spacing w:before="120" w:after="120"/>
              <w:ind w:left="357" w:hanging="357"/>
              <w:rPr>
                <w:rFonts w:ascii="Arial" w:hAnsi="Arial" w:cs="Arial"/>
                <w:lang w:val="pt-PT"/>
              </w:rPr>
            </w:pPr>
            <w:r w:rsidRPr="001E1A75">
              <w:rPr>
                <w:rFonts w:ascii="Arial" w:hAnsi="Arial" w:cs="Arial"/>
                <w:lang w:val="pt-PT"/>
              </w:rPr>
              <w:t xml:space="preserve">Trial a range of brain breaks and discover what works best to help students take a break then quickly re-engage with their learning. Aim for one each 20 minutes or when concentration lags and learning fatigue sets in. Linking the </w:t>
            </w:r>
            <w:r w:rsidR="00D23DDF">
              <w:rPr>
                <w:rFonts w:ascii="Arial" w:hAnsi="Arial" w:cs="Arial"/>
                <w:lang w:val="pt-PT"/>
              </w:rPr>
              <w:t>B</w:t>
            </w:r>
            <w:r w:rsidRPr="001E1A75">
              <w:rPr>
                <w:rFonts w:ascii="Arial" w:hAnsi="Arial" w:cs="Arial"/>
                <w:lang w:val="pt-PT"/>
              </w:rPr>
              <w:t xml:space="preserve">rain </w:t>
            </w:r>
            <w:r w:rsidR="00D23DDF">
              <w:rPr>
                <w:rFonts w:ascii="Arial" w:hAnsi="Arial" w:cs="Arial"/>
                <w:lang w:val="pt-PT"/>
              </w:rPr>
              <w:t>B</w:t>
            </w:r>
            <w:r w:rsidRPr="001E1A75">
              <w:rPr>
                <w:rFonts w:ascii="Arial" w:hAnsi="Arial" w:cs="Arial"/>
                <w:lang w:val="pt-PT"/>
              </w:rPr>
              <w:t>reak with some aspect of the content you are teaching works well.</w:t>
            </w:r>
          </w:p>
          <w:p w14:paraId="704DC380" w14:textId="6C50EC10" w:rsidR="001E1A75" w:rsidRPr="0057465F" w:rsidRDefault="001E1A75" w:rsidP="0057465F">
            <w:pPr>
              <w:pStyle w:val="ListParagraph"/>
              <w:numPr>
                <w:ilvl w:val="0"/>
                <w:numId w:val="1"/>
              </w:numPr>
              <w:spacing w:before="120" w:after="120"/>
              <w:ind w:left="357" w:hanging="357"/>
              <w:rPr>
                <w:rFonts w:ascii="Arial" w:hAnsi="Arial" w:cs="Arial"/>
                <w:lang w:val="pt-PT"/>
              </w:rPr>
            </w:pPr>
            <w:r>
              <w:rPr>
                <w:rFonts w:ascii="Arial" w:hAnsi="Arial" w:cs="Arial"/>
                <w:lang w:val="pt-PT"/>
              </w:rPr>
              <w:t>Ask staff to take turns in sharing their ideas / modelling Brain Breaks at each staff meeting.</w:t>
            </w:r>
          </w:p>
        </w:tc>
      </w:tr>
    </w:tbl>
    <w:p w14:paraId="2347BC25" w14:textId="76995019" w:rsidR="001E1A75" w:rsidRDefault="001E1A75" w:rsidP="00D91CAE">
      <w:pPr>
        <w:tabs>
          <w:tab w:val="left" w:pos="8625"/>
        </w:tabs>
        <w:rPr>
          <w:rFonts w:ascii="Arial" w:hAnsi="Arial" w:cs="Arial"/>
        </w:rPr>
      </w:pPr>
    </w:p>
    <w:tbl>
      <w:tblPr>
        <w:tblStyle w:val="TableGrid"/>
        <w:tblW w:w="10485" w:type="dxa"/>
        <w:tblLook w:val="04A0" w:firstRow="1" w:lastRow="0" w:firstColumn="1" w:lastColumn="0" w:noHBand="0" w:noVBand="1"/>
      </w:tblPr>
      <w:tblGrid>
        <w:gridCol w:w="1843"/>
        <w:gridCol w:w="8642"/>
      </w:tblGrid>
      <w:tr w:rsidR="001E1A75" w:rsidRPr="00E47D68" w14:paraId="0D33DDFB" w14:textId="77777777" w:rsidTr="00EF7F1C">
        <w:trPr>
          <w:trHeight w:val="284"/>
        </w:trPr>
        <w:tc>
          <w:tcPr>
            <w:tcW w:w="1843" w:type="dxa"/>
            <w:vAlign w:val="center"/>
          </w:tcPr>
          <w:p w14:paraId="37742030" w14:textId="2BD92DD8" w:rsidR="001E1A75" w:rsidRPr="00B83FEF" w:rsidRDefault="001E1A75" w:rsidP="00EF7F1C">
            <w:pPr>
              <w:spacing w:before="120" w:after="120"/>
              <w:rPr>
                <w:rFonts w:ascii="Arial" w:hAnsi="Arial" w:cs="Arial"/>
                <w:b/>
              </w:rPr>
            </w:pPr>
            <w:r>
              <w:rPr>
                <w:rFonts w:ascii="Arial" w:hAnsi="Arial" w:cs="Arial"/>
                <w:b/>
              </w:rPr>
              <w:t>Brain Break Activity</w:t>
            </w:r>
          </w:p>
        </w:tc>
        <w:tc>
          <w:tcPr>
            <w:tcW w:w="8642" w:type="dxa"/>
          </w:tcPr>
          <w:p w14:paraId="7D039339" w14:textId="77777777" w:rsidR="001E1A75" w:rsidRPr="00E47D68" w:rsidRDefault="001E1A75" w:rsidP="00EF7F1C">
            <w:pPr>
              <w:spacing w:before="120" w:after="120"/>
              <w:rPr>
                <w:rFonts w:ascii="Arial" w:hAnsi="Arial" w:cs="Arial"/>
                <w:b/>
              </w:rPr>
            </w:pPr>
            <w:r w:rsidRPr="00E47D68">
              <w:rPr>
                <w:rFonts w:ascii="Arial" w:hAnsi="Arial" w:cs="Arial"/>
                <w:b/>
              </w:rPr>
              <w:t>Details/Instructions</w:t>
            </w:r>
          </w:p>
        </w:tc>
      </w:tr>
      <w:tr w:rsidR="001E1A75" w:rsidRPr="00347D61" w14:paraId="7D35111A" w14:textId="77777777" w:rsidTr="00EF7F1C">
        <w:trPr>
          <w:trHeight w:val="284"/>
        </w:trPr>
        <w:tc>
          <w:tcPr>
            <w:tcW w:w="1843" w:type="dxa"/>
          </w:tcPr>
          <w:p w14:paraId="19D7ABCB" w14:textId="77777777" w:rsidR="001E1A75" w:rsidRPr="00E605E2" w:rsidRDefault="001E1A75" w:rsidP="00EF7F1C">
            <w:pPr>
              <w:tabs>
                <w:tab w:val="left" w:pos="447"/>
              </w:tabs>
              <w:spacing w:before="120" w:after="120"/>
              <w:rPr>
                <w:rFonts w:ascii="Arial" w:hAnsi="Arial" w:cs="Arial"/>
                <w:b/>
              </w:rPr>
            </w:pPr>
            <w:r w:rsidRPr="00E605E2">
              <w:rPr>
                <w:rFonts w:ascii="Arial" w:hAnsi="Arial" w:cs="Arial"/>
                <w:b/>
              </w:rPr>
              <w:t>Rainstorm</w:t>
            </w:r>
          </w:p>
        </w:tc>
        <w:tc>
          <w:tcPr>
            <w:tcW w:w="8642" w:type="dxa"/>
          </w:tcPr>
          <w:p w14:paraId="01E65AC6" w14:textId="77777777" w:rsidR="001E1A75" w:rsidRPr="00347D61" w:rsidRDefault="001E1A75" w:rsidP="00EF7F1C">
            <w:pPr>
              <w:spacing w:before="120" w:after="120"/>
              <w:rPr>
                <w:rFonts w:ascii="Arial" w:hAnsi="Arial" w:cs="Arial"/>
              </w:rPr>
            </w:pPr>
            <w:r>
              <w:rPr>
                <w:rFonts w:ascii="Arial" w:hAnsi="Arial" w:cs="Arial"/>
              </w:rPr>
              <w:t>S</w:t>
            </w:r>
            <w:r w:rsidRPr="00184566">
              <w:rPr>
                <w:rFonts w:ascii="Arial" w:hAnsi="Arial" w:cs="Arial"/>
              </w:rPr>
              <w:t xml:space="preserve">tart by tapping </w:t>
            </w:r>
            <w:r>
              <w:rPr>
                <w:rFonts w:ascii="Arial" w:hAnsi="Arial" w:cs="Arial"/>
              </w:rPr>
              <w:t xml:space="preserve">your </w:t>
            </w:r>
            <w:r w:rsidRPr="00184566">
              <w:rPr>
                <w:rFonts w:ascii="Arial" w:hAnsi="Arial" w:cs="Arial"/>
              </w:rPr>
              <w:t xml:space="preserve">fingertips on the desk, then all 5 fingers, then hands, then stomp </w:t>
            </w:r>
            <w:r>
              <w:rPr>
                <w:rFonts w:ascii="Arial" w:hAnsi="Arial" w:cs="Arial"/>
              </w:rPr>
              <w:t>your</w:t>
            </w:r>
            <w:r w:rsidRPr="00184566">
              <w:rPr>
                <w:rFonts w:ascii="Arial" w:hAnsi="Arial" w:cs="Arial"/>
              </w:rPr>
              <w:t xml:space="preserve"> feet, then repeat the opposite wa</w:t>
            </w:r>
            <w:r>
              <w:rPr>
                <w:rFonts w:ascii="Arial" w:hAnsi="Arial" w:cs="Arial"/>
              </w:rPr>
              <w:t>y to simulate a rainstorm sound.</w:t>
            </w:r>
          </w:p>
        </w:tc>
      </w:tr>
      <w:tr w:rsidR="001E1A75" w:rsidRPr="00347D61" w14:paraId="142C5232" w14:textId="77777777" w:rsidTr="00EF7F1C">
        <w:trPr>
          <w:trHeight w:val="284"/>
        </w:trPr>
        <w:tc>
          <w:tcPr>
            <w:tcW w:w="1843" w:type="dxa"/>
          </w:tcPr>
          <w:p w14:paraId="77DE14F8" w14:textId="77777777" w:rsidR="001E1A75" w:rsidRPr="00145DA9" w:rsidRDefault="001E1A75" w:rsidP="00EF7F1C">
            <w:pPr>
              <w:tabs>
                <w:tab w:val="left" w:pos="447"/>
              </w:tabs>
              <w:spacing w:before="120" w:after="120"/>
              <w:rPr>
                <w:rFonts w:ascii="Arial" w:hAnsi="Arial" w:cs="Arial"/>
                <w:b/>
              </w:rPr>
            </w:pPr>
            <w:r w:rsidRPr="00145DA9">
              <w:rPr>
                <w:rFonts w:ascii="Arial" w:hAnsi="Arial" w:cs="Arial"/>
                <w:b/>
              </w:rPr>
              <w:t>Wave your hands</w:t>
            </w:r>
          </w:p>
        </w:tc>
        <w:tc>
          <w:tcPr>
            <w:tcW w:w="8642" w:type="dxa"/>
          </w:tcPr>
          <w:p w14:paraId="1DD76F0C" w14:textId="77777777" w:rsidR="001E1A75" w:rsidRPr="00AF28B1" w:rsidRDefault="001E1A75" w:rsidP="001E1A75">
            <w:pPr>
              <w:pStyle w:val="ListParagraph"/>
              <w:numPr>
                <w:ilvl w:val="0"/>
                <w:numId w:val="2"/>
              </w:numPr>
              <w:spacing w:before="120" w:after="120"/>
              <w:rPr>
                <w:rFonts w:ascii="Arial" w:hAnsi="Arial" w:cs="Arial"/>
              </w:rPr>
            </w:pPr>
            <w:r w:rsidRPr="00AF28B1">
              <w:rPr>
                <w:rFonts w:ascii="Arial" w:hAnsi="Arial" w:cs="Arial"/>
              </w:rPr>
              <w:t>Stand up</w:t>
            </w:r>
          </w:p>
          <w:p w14:paraId="6CCBEA0F" w14:textId="77777777" w:rsidR="001E1A75" w:rsidRPr="00AF28B1" w:rsidRDefault="001E1A75" w:rsidP="001E1A75">
            <w:pPr>
              <w:pStyle w:val="ListParagraph"/>
              <w:numPr>
                <w:ilvl w:val="0"/>
                <w:numId w:val="2"/>
              </w:numPr>
              <w:spacing w:before="120" w:after="120"/>
              <w:rPr>
                <w:rFonts w:ascii="Arial" w:hAnsi="Arial" w:cs="Arial"/>
              </w:rPr>
            </w:pPr>
            <w:r w:rsidRPr="00AF28B1">
              <w:rPr>
                <w:rFonts w:ascii="Arial" w:hAnsi="Arial" w:cs="Arial"/>
              </w:rPr>
              <w:t>Start by waving your right hand in front of you left to right with your palm facing away from you while keeping your hand with your fingers pointing up</w:t>
            </w:r>
          </w:p>
          <w:p w14:paraId="65DF4552" w14:textId="77777777" w:rsidR="001E1A75" w:rsidRPr="00AF28B1" w:rsidRDefault="001E1A75" w:rsidP="001E1A75">
            <w:pPr>
              <w:pStyle w:val="ListParagraph"/>
              <w:numPr>
                <w:ilvl w:val="0"/>
                <w:numId w:val="2"/>
              </w:numPr>
              <w:spacing w:before="120" w:after="120"/>
              <w:rPr>
                <w:rFonts w:ascii="Arial" w:hAnsi="Arial" w:cs="Arial"/>
              </w:rPr>
            </w:pPr>
            <w:r w:rsidRPr="00AF28B1">
              <w:rPr>
                <w:rFonts w:ascii="Arial" w:hAnsi="Arial" w:cs="Arial"/>
              </w:rPr>
              <w:t>Now stop that hand and have your left hand in front of you waving it up and down</w:t>
            </w:r>
          </w:p>
          <w:p w14:paraId="41734F01" w14:textId="77777777" w:rsidR="001E1A75" w:rsidRPr="00AF28B1" w:rsidRDefault="001E1A75" w:rsidP="001E1A75">
            <w:pPr>
              <w:pStyle w:val="ListParagraph"/>
              <w:numPr>
                <w:ilvl w:val="0"/>
                <w:numId w:val="2"/>
              </w:numPr>
              <w:spacing w:before="120" w:after="120"/>
              <w:rPr>
                <w:rFonts w:ascii="Arial" w:hAnsi="Arial" w:cs="Arial"/>
              </w:rPr>
            </w:pPr>
            <w:r w:rsidRPr="00AF28B1">
              <w:rPr>
                <w:rFonts w:ascii="Arial" w:hAnsi="Arial" w:cs="Arial"/>
              </w:rPr>
              <w:t>Now practice moving them at the same time. Do not move your hands diagonally</w:t>
            </w:r>
          </w:p>
          <w:p w14:paraId="7FAAA8A2" w14:textId="77777777" w:rsidR="001E1A75" w:rsidRPr="00AF28B1" w:rsidRDefault="001E1A75" w:rsidP="001E1A75">
            <w:pPr>
              <w:pStyle w:val="ListParagraph"/>
              <w:numPr>
                <w:ilvl w:val="0"/>
                <w:numId w:val="2"/>
              </w:numPr>
              <w:spacing w:before="120" w:after="120"/>
              <w:rPr>
                <w:rFonts w:ascii="Arial" w:hAnsi="Arial" w:cs="Arial"/>
              </w:rPr>
            </w:pPr>
            <w:r w:rsidRPr="00AF28B1">
              <w:rPr>
                <w:rFonts w:ascii="Arial" w:hAnsi="Arial" w:cs="Arial"/>
              </w:rPr>
              <w:t>Now switch your right hand up and down and your left hand left and right. Do this faster and switch often to make it more difficult</w:t>
            </w:r>
          </w:p>
          <w:p w14:paraId="511455CC" w14:textId="77777777" w:rsidR="001E1A75" w:rsidRPr="00AF28B1" w:rsidRDefault="001E1A75" w:rsidP="001E1A75">
            <w:pPr>
              <w:pStyle w:val="ListParagraph"/>
              <w:numPr>
                <w:ilvl w:val="0"/>
                <w:numId w:val="2"/>
              </w:numPr>
              <w:spacing w:before="120" w:after="120"/>
              <w:rPr>
                <w:rFonts w:ascii="Arial" w:hAnsi="Arial" w:cs="Arial"/>
              </w:rPr>
            </w:pPr>
            <w:r w:rsidRPr="00AF28B1">
              <w:rPr>
                <w:rFonts w:ascii="Arial" w:hAnsi="Arial" w:cs="Arial"/>
              </w:rPr>
              <w:t>Lastly, to increase the difficulty, have your arms crossed while doing this.</w:t>
            </w:r>
          </w:p>
        </w:tc>
      </w:tr>
      <w:tr w:rsidR="001E1A75" w:rsidRPr="00347D61" w14:paraId="0E4F828B" w14:textId="77777777" w:rsidTr="00EF7F1C">
        <w:trPr>
          <w:trHeight w:val="284"/>
        </w:trPr>
        <w:tc>
          <w:tcPr>
            <w:tcW w:w="1843" w:type="dxa"/>
          </w:tcPr>
          <w:p w14:paraId="035A0EE7" w14:textId="77777777" w:rsidR="001E1A75" w:rsidRPr="00145DA9" w:rsidRDefault="001E1A75" w:rsidP="00EF7F1C">
            <w:pPr>
              <w:tabs>
                <w:tab w:val="left" w:pos="447"/>
              </w:tabs>
              <w:spacing w:before="120" w:after="120"/>
              <w:rPr>
                <w:rFonts w:ascii="Arial" w:hAnsi="Arial" w:cs="Arial"/>
                <w:b/>
              </w:rPr>
            </w:pPr>
            <w:r w:rsidRPr="00145DA9">
              <w:rPr>
                <w:rFonts w:ascii="Arial" w:hAnsi="Arial" w:cs="Arial"/>
                <w:b/>
              </w:rPr>
              <w:t>Junk Bag</w:t>
            </w:r>
          </w:p>
        </w:tc>
        <w:tc>
          <w:tcPr>
            <w:tcW w:w="8642" w:type="dxa"/>
          </w:tcPr>
          <w:p w14:paraId="30FA5304" w14:textId="77777777" w:rsidR="001E1A75" w:rsidRPr="00347D61" w:rsidRDefault="001E1A75" w:rsidP="00EF7F1C">
            <w:pPr>
              <w:spacing w:before="120" w:after="120"/>
              <w:rPr>
                <w:rFonts w:ascii="Arial" w:hAnsi="Arial" w:cs="Arial"/>
              </w:rPr>
            </w:pPr>
            <w:r w:rsidRPr="00347D61">
              <w:rPr>
                <w:rFonts w:ascii="Arial" w:hAnsi="Arial" w:cs="Arial"/>
              </w:rPr>
              <w:t xml:space="preserve">Have a bag of household objects containing markers, scrap paper, and anything that one would find in a junk drawer </w:t>
            </w:r>
            <w:r>
              <w:rPr>
                <w:rFonts w:ascii="Arial" w:hAnsi="Arial" w:cs="Arial"/>
              </w:rPr>
              <w:t>–</w:t>
            </w:r>
            <w:r w:rsidRPr="00347D61">
              <w:rPr>
                <w:rFonts w:ascii="Arial" w:hAnsi="Arial" w:cs="Arial"/>
              </w:rPr>
              <w:t xml:space="preserve"> for example, a can opener or a pair of shoelaces. Pick any object out of the junk bag and ask </w:t>
            </w:r>
            <w:r>
              <w:rPr>
                <w:rFonts w:ascii="Arial" w:hAnsi="Arial" w:cs="Arial"/>
              </w:rPr>
              <w:t>everyone</w:t>
            </w:r>
            <w:r w:rsidRPr="00347D61">
              <w:rPr>
                <w:rFonts w:ascii="Arial" w:hAnsi="Arial" w:cs="Arial"/>
              </w:rPr>
              <w:t xml:space="preserve"> to come up with two ways this object could be reinvented for other uses. They can write or draw </w:t>
            </w:r>
            <w:r>
              <w:rPr>
                <w:rFonts w:ascii="Arial" w:hAnsi="Arial" w:cs="Arial"/>
              </w:rPr>
              <w:t xml:space="preserve">or talk about </w:t>
            </w:r>
            <w:r w:rsidRPr="00347D61">
              <w:rPr>
                <w:rFonts w:ascii="Arial" w:hAnsi="Arial" w:cs="Arial"/>
              </w:rPr>
              <w:t>their responses.</w:t>
            </w:r>
          </w:p>
        </w:tc>
      </w:tr>
      <w:tr w:rsidR="001E1A75" w:rsidRPr="00347D61" w14:paraId="689786C9" w14:textId="77777777" w:rsidTr="00EF7F1C">
        <w:trPr>
          <w:trHeight w:val="284"/>
        </w:trPr>
        <w:tc>
          <w:tcPr>
            <w:tcW w:w="1843" w:type="dxa"/>
          </w:tcPr>
          <w:p w14:paraId="1B4FC9EB" w14:textId="77777777" w:rsidR="001E1A75" w:rsidRPr="00145DA9" w:rsidRDefault="001E1A75" w:rsidP="00EF7F1C">
            <w:pPr>
              <w:tabs>
                <w:tab w:val="left" w:pos="447"/>
              </w:tabs>
              <w:spacing w:before="120" w:after="120"/>
              <w:rPr>
                <w:rFonts w:ascii="Arial" w:hAnsi="Arial" w:cs="Arial"/>
                <w:b/>
              </w:rPr>
            </w:pPr>
            <w:r>
              <w:rPr>
                <w:rFonts w:ascii="Arial" w:hAnsi="Arial" w:cs="Arial"/>
                <w:b/>
              </w:rPr>
              <w:t>Would You Rather…?</w:t>
            </w:r>
          </w:p>
        </w:tc>
        <w:tc>
          <w:tcPr>
            <w:tcW w:w="8642" w:type="dxa"/>
          </w:tcPr>
          <w:p w14:paraId="5F01F16B" w14:textId="641375AD" w:rsidR="001E1A75" w:rsidRPr="00347D61" w:rsidRDefault="001E1A75" w:rsidP="00EF7F1C">
            <w:pPr>
              <w:spacing w:before="120" w:after="120"/>
              <w:rPr>
                <w:rFonts w:ascii="Arial" w:hAnsi="Arial" w:cs="Arial"/>
              </w:rPr>
            </w:pPr>
            <w:r w:rsidRPr="00347D61">
              <w:rPr>
                <w:rFonts w:ascii="Arial" w:hAnsi="Arial" w:cs="Arial"/>
              </w:rPr>
              <w:t xml:space="preserve">Ask a “would you rather” question and have </w:t>
            </w:r>
            <w:r>
              <w:rPr>
                <w:rFonts w:ascii="Arial" w:hAnsi="Arial" w:cs="Arial"/>
              </w:rPr>
              <w:t>everyone</w:t>
            </w:r>
            <w:r w:rsidRPr="00347D61">
              <w:rPr>
                <w:rFonts w:ascii="Arial" w:hAnsi="Arial" w:cs="Arial"/>
              </w:rPr>
              <w:t xml:space="preserve"> show their choice by </w:t>
            </w:r>
            <w:r w:rsidR="00D23DDF">
              <w:rPr>
                <w:rFonts w:ascii="Arial" w:hAnsi="Arial" w:cs="Arial"/>
              </w:rPr>
              <w:t xml:space="preserve">voting with their feet and </w:t>
            </w:r>
            <w:r w:rsidRPr="00347D61">
              <w:rPr>
                <w:rFonts w:ascii="Arial" w:hAnsi="Arial" w:cs="Arial"/>
              </w:rPr>
              <w:t>moving to one end of the room or the oth</w:t>
            </w:r>
            <w:r>
              <w:rPr>
                <w:rFonts w:ascii="Arial" w:hAnsi="Arial" w:cs="Arial"/>
              </w:rPr>
              <w:t xml:space="preserve">er. Have a few people share why. </w:t>
            </w:r>
            <w:r w:rsidRPr="00347D61">
              <w:rPr>
                <w:rFonts w:ascii="Arial" w:hAnsi="Arial" w:cs="Arial"/>
              </w:rPr>
              <w:t xml:space="preserve">Sample questions: </w:t>
            </w:r>
            <w:hyperlink r:id="rId15" w:history="1">
              <w:r w:rsidRPr="009411A3">
                <w:rPr>
                  <w:rStyle w:val="Hyperlink"/>
                  <w:rFonts w:ascii="Arial" w:hAnsi="Arial" w:cs="Arial"/>
                </w:rPr>
                <w:t>https://www.teacherspayteachers.com/Product/Would-You-Rather-Questions-52895</w:t>
              </w:r>
            </w:hyperlink>
          </w:p>
        </w:tc>
      </w:tr>
      <w:tr w:rsidR="001E1A75" w14:paraId="433B189B" w14:textId="77777777" w:rsidTr="00EF7F1C">
        <w:trPr>
          <w:trHeight w:val="284"/>
        </w:trPr>
        <w:tc>
          <w:tcPr>
            <w:tcW w:w="1843" w:type="dxa"/>
          </w:tcPr>
          <w:p w14:paraId="181AC2F6" w14:textId="77777777" w:rsidR="001E1A75" w:rsidRDefault="001E1A75" w:rsidP="00EF7F1C">
            <w:pPr>
              <w:tabs>
                <w:tab w:val="left" w:pos="447"/>
              </w:tabs>
              <w:spacing w:before="120" w:after="120"/>
              <w:rPr>
                <w:rFonts w:ascii="Arial" w:hAnsi="Arial" w:cs="Arial"/>
                <w:b/>
              </w:rPr>
            </w:pPr>
            <w:r>
              <w:rPr>
                <w:rFonts w:ascii="Arial" w:hAnsi="Arial" w:cs="Arial"/>
                <w:b/>
              </w:rPr>
              <w:t>Squiggle Story</w:t>
            </w:r>
          </w:p>
        </w:tc>
        <w:tc>
          <w:tcPr>
            <w:tcW w:w="8642" w:type="dxa"/>
          </w:tcPr>
          <w:p w14:paraId="55B60718" w14:textId="77777777" w:rsidR="001E1A75" w:rsidRDefault="001E1A75" w:rsidP="00EF7F1C">
            <w:pPr>
              <w:spacing w:before="120" w:after="120"/>
              <w:rPr>
                <w:rFonts w:ascii="Arial" w:hAnsi="Arial" w:cs="Arial"/>
              </w:rPr>
            </w:pPr>
            <w:r w:rsidRPr="00B83FEF">
              <w:rPr>
                <w:rFonts w:ascii="Arial" w:hAnsi="Arial" w:cs="Arial"/>
                <w:color w:val="000000"/>
                <w:shd w:val="clear" w:color="auto" w:fill="FFFFFF"/>
              </w:rPr>
              <w:t xml:space="preserve">On a blank sheet of paper or whiteboard draw one squiggly line. Give </w:t>
            </w:r>
            <w:r>
              <w:rPr>
                <w:rFonts w:ascii="Arial" w:hAnsi="Arial" w:cs="Arial"/>
                <w:color w:val="000000"/>
                <w:shd w:val="clear" w:color="auto" w:fill="FFFFFF"/>
              </w:rPr>
              <w:t xml:space="preserve">participants 10 seconds each </w:t>
            </w:r>
            <w:r w:rsidRPr="00B83FEF">
              <w:rPr>
                <w:rFonts w:ascii="Arial" w:hAnsi="Arial" w:cs="Arial"/>
                <w:color w:val="000000"/>
                <w:shd w:val="clear" w:color="auto" w:fill="FFFFFF"/>
              </w:rPr>
              <w:t xml:space="preserve">to stand and draw with their </w:t>
            </w:r>
            <w:r>
              <w:rPr>
                <w:rFonts w:ascii="Arial" w:hAnsi="Arial" w:cs="Arial"/>
                <w:color w:val="000000"/>
                <w:shd w:val="clear" w:color="auto" w:fill="FFFFFF"/>
              </w:rPr>
              <w:t>non-dominant</w:t>
            </w:r>
            <w:r w:rsidRPr="00B83FEF">
              <w:rPr>
                <w:rFonts w:ascii="Arial" w:hAnsi="Arial" w:cs="Arial"/>
                <w:color w:val="000000"/>
                <w:shd w:val="clear" w:color="auto" w:fill="FFFFFF"/>
              </w:rPr>
              <w:t xml:space="preserve"> hand, </w:t>
            </w:r>
            <w:r>
              <w:rPr>
                <w:rFonts w:ascii="Arial" w:hAnsi="Arial" w:cs="Arial"/>
                <w:color w:val="000000"/>
                <w:shd w:val="clear" w:color="auto" w:fill="FFFFFF"/>
              </w:rPr>
              <w:t>adding to</w:t>
            </w:r>
            <w:r w:rsidRPr="00B83FEF">
              <w:rPr>
                <w:rFonts w:ascii="Arial" w:hAnsi="Arial" w:cs="Arial"/>
                <w:color w:val="000000"/>
                <w:shd w:val="clear" w:color="auto" w:fill="FFFFFF"/>
              </w:rPr>
              <w:t xml:space="preserve"> the line </w:t>
            </w:r>
            <w:r>
              <w:rPr>
                <w:rFonts w:ascii="Arial" w:hAnsi="Arial" w:cs="Arial"/>
                <w:color w:val="000000"/>
                <w:shd w:val="clear" w:color="auto" w:fill="FFFFFF"/>
              </w:rPr>
              <w:t xml:space="preserve">to turn it into a group </w:t>
            </w:r>
            <w:r w:rsidRPr="00B83FEF">
              <w:rPr>
                <w:rFonts w:ascii="Arial" w:hAnsi="Arial" w:cs="Arial"/>
                <w:color w:val="000000"/>
                <w:shd w:val="clear" w:color="auto" w:fill="FFFFFF"/>
              </w:rPr>
              <w:t>picture or design.</w:t>
            </w:r>
          </w:p>
        </w:tc>
      </w:tr>
    </w:tbl>
    <w:p w14:paraId="4D2BD9EF" w14:textId="77777777" w:rsidR="001E1A75" w:rsidRDefault="001E1A75" w:rsidP="001E1A75">
      <w:pPr>
        <w:spacing w:after="0" w:line="240" w:lineRule="auto"/>
        <w:rPr>
          <w:rFonts w:ascii="Arial" w:hAnsi="Arial" w:cs="Arial"/>
        </w:rPr>
      </w:pPr>
    </w:p>
    <w:sectPr w:rsidR="001E1A75" w:rsidSect="0057465F">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E7C7B" w14:textId="77777777" w:rsidR="00DA761E" w:rsidRDefault="00DA761E" w:rsidP="0057465F">
      <w:pPr>
        <w:spacing w:after="0" w:line="240" w:lineRule="auto"/>
      </w:pPr>
      <w:r>
        <w:separator/>
      </w:r>
    </w:p>
  </w:endnote>
  <w:endnote w:type="continuationSeparator" w:id="0">
    <w:p w14:paraId="312576C5" w14:textId="77777777" w:rsidR="00DA761E" w:rsidRDefault="00DA761E" w:rsidP="0057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25D3" w14:textId="63887816" w:rsidR="0057465F" w:rsidRDefault="0057465F" w:rsidP="0057465F">
    <w:pPr>
      <w:pStyle w:val="Footer"/>
      <w:tabs>
        <w:tab w:val="clear" w:pos="9026"/>
        <w:tab w:val="right" w:pos="10206"/>
      </w:tabs>
    </w:pPr>
    <w:r>
      <w:tab/>
    </w:r>
    <w:sdt>
      <w:sdtPr>
        <w:id w:val="10064830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A1E67">
          <w:rPr>
            <w:noProof/>
          </w:rPr>
          <w:t>1</w:t>
        </w:r>
        <w:r>
          <w:rPr>
            <w:noProof/>
          </w:rPr>
          <w:fldChar w:fldCharType="end"/>
        </w:r>
        <w:r>
          <w:rPr>
            <w:noProof/>
          </w:rPr>
          <w:tab/>
        </w:r>
        <w:r>
          <w:rPr>
            <w:i/>
            <w:noProof/>
          </w:rPr>
          <w:t xml:space="preserve">Reboot Staff Meeting Session </w:t>
        </w:r>
        <w:r w:rsidR="00D91CAE">
          <w:rPr>
            <w:i/>
            <w:noProof/>
          </w:rPr>
          <w:t>#19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41EE5" w14:textId="77777777" w:rsidR="00DA761E" w:rsidRDefault="00DA761E" w:rsidP="0057465F">
      <w:pPr>
        <w:spacing w:after="0" w:line="240" w:lineRule="auto"/>
      </w:pPr>
      <w:r>
        <w:separator/>
      </w:r>
    </w:p>
  </w:footnote>
  <w:footnote w:type="continuationSeparator" w:id="0">
    <w:p w14:paraId="1D14BE83" w14:textId="77777777" w:rsidR="00DA761E" w:rsidRDefault="00DA761E" w:rsidP="00574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93A61" w14:textId="6EE7DEFB" w:rsidR="0057465F" w:rsidRDefault="0057465F">
    <w:pPr>
      <w:pStyle w:val="Header"/>
    </w:pPr>
    <w:r>
      <w:rPr>
        <w:noProof/>
        <w:lang w:eastAsia="en-AU"/>
      </w:rPr>
      <w:drawing>
        <wp:inline distT="0" distB="0" distL="0" distR="0" wp14:anchorId="5062464F" wp14:editId="653019BE">
          <wp:extent cx="2130425" cy="69526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boot-Logo+Byline_CMYK la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4589" cy="7096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87A"/>
    <w:multiLevelType w:val="hybridMultilevel"/>
    <w:tmpl w:val="3B581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89298F"/>
    <w:multiLevelType w:val="hybridMultilevel"/>
    <w:tmpl w:val="406866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FD569F7"/>
    <w:multiLevelType w:val="hybridMultilevel"/>
    <w:tmpl w:val="2F1A53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0A85A48"/>
    <w:multiLevelType w:val="hybridMultilevel"/>
    <w:tmpl w:val="A7480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5F"/>
    <w:rsid w:val="000A1E67"/>
    <w:rsid w:val="000F0B85"/>
    <w:rsid w:val="001407F5"/>
    <w:rsid w:val="001E1A75"/>
    <w:rsid w:val="002020E1"/>
    <w:rsid w:val="0057465F"/>
    <w:rsid w:val="005942E6"/>
    <w:rsid w:val="007E51E2"/>
    <w:rsid w:val="009B68FC"/>
    <w:rsid w:val="009D268C"/>
    <w:rsid w:val="00A975B8"/>
    <w:rsid w:val="00AE6ED5"/>
    <w:rsid w:val="00C82932"/>
    <w:rsid w:val="00CD2039"/>
    <w:rsid w:val="00D23DDF"/>
    <w:rsid w:val="00D91CAE"/>
    <w:rsid w:val="00DA3B8E"/>
    <w:rsid w:val="00DA761E"/>
    <w:rsid w:val="00F11482"/>
    <w:rsid w:val="00F92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4D20"/>
  <w15:chartTrackingRefBased/>
  <w15:docId w15:val="{4C483A9A-62BF-47F1-A508-7FB29C4D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65F"/>
  </w:style>
  <w:style w:type="paragraph" w:styleId="Footer">
    <w:name w:val="footer"/>
    <w:basedOn w:val="Normal"/>
    <w:link w:val="FooterChar"/>
    <w:uiPriority w:val="99"/>
    <w:unhideWhenUsed/>
    <w:rsid w:val="00574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65F"/>
  </w:style>
  <w:style w:type="table" w:styleId="TableGrid">
    <w:name w:val="Table Grid"/>
    <w:basedOn w:val="TableNormal"/>
    <w:uiPriority w:val="39"/>
    <w:rsid w:val="0057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65F"/>
    <w:pPr>
      <w:ind w:left="720"/>
      <w:contextualSpacing/>
    </w:pPr>
  </w:style>
  <w:style w:type="character" w:styleId="Hyperlink">
    <w:name w:val="Hyperlink"/>
    <w:basedOn w:val="DefaultParagraphFont"/>
    <w:uiPriority w:val="99"/>
    <w:unhideWhenUsed/>
    <w:rsid w:val="009B68FC"/>
    <w:rPr>
      <w:color w:val="0000FF" w:themeColor="hyperlink"/>
      <w:u w:val="single"/>
    </w:rPr>
  </w:style>
  <w:style w:type="paragraph" w:styleId="CommentText">
    <w:name w:val="annotation text"/>
    <w:basedOn w:val="Normal"/>
    <w:link w:val="CommentTextChar"/>
    <w:uiPriority w:val="99"/>
    <w:unhideWhenUsed/>
    <w:rsid w:val="001E1A75"/>
    <w:pPr>
      <w:spacing w:after="0" w:line="240" w:lineRule="auto"/>
      <w:ind w:firstLine="720"/>
      <w:jc w:val="both"/>
    </w:pPr>
    <w:rPr>
      <w:rFonts w:ascii="Times New Roman" w:hAnsi="Times New Roman"/>
      <w:color w:val="000000" w:themeColor="text1"/>
      <w:sz w:val="24"/>
      <w:szCs w:val="24"/>
    </w:rPr>
  </w:style>
  <w:style w:type="character" w:customStyle="1" w:styleId="CommentTextChar">
    <w:name w:val="Comment Text Char"/>
    <w:basedOn w:val="DefaultParagraphFont"/>
    <w:link w:val="CommentText"/>
    <w:uiPriority w:val="99"/>
    <w:rsid w:val="001E1A75"/>
    <w:rPr>
      <w:rFonts w:ascii="Times New Roman" w:hAnsi="Times New Roman"/>
      <w:color w:val="000000" w:themeColor="text1"/>
      <w:sz w:val="24"/>
      <w:szCs w:val="24"/>
    </w:rPr>
  </w:style>
  <w:style w:type="character" w:styleId="UnresolvedMention">
    <w:name w:val="Unresolved Mention"/>
    <w:basedOn w:val="DefaultParagraphFont"/>
    <w:uiPriority w:val="99"/>
    <w:semiHidden/>
    <w:unhideWhenUsed/>
    <w:rsid w:val="001E1A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bootingeducation.com/reboot-resource-bank/classroom-resources-primary-school/" TargetMode="External"/><Relationship Id="rId13" Type="http://schemas.openxmlformats.org/officeDocument/2006/relationships/hyperlink" Target="http://rebootingeducation.com/wp-content/uploads/2017/12/Feeding-the-Wild-Brain-Strategies-V3-2017.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epurl.com/c-p5Y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bootingeducation.com/wp-content/uploads/2018/03/How-To-Guide-Brain-Breaks-v1-2018.docx" TargetMode="External"/><Relationship Id="rId5" Type="http://schemas.openxmlformats.org/officeDocument/2006/relationships/footnotes" Target="footnotes.xml"/><Relationship Id="rId15" Type="http://schemas.openxmlformats.org/officeDocument/2006/relationships/hyperlink" Target="https://www.teacherspayteachers.com/Product/Would-You-Rather-Questions-52895" TargetMode="External"/><Relationship Id="rId10" Type="http://schemas.openxmlformats.org/officeDocument/2006/relationships/hyperlink" Target="http://rebootingeducation.com/wp-content/uploads/2017/11/Brain-Breaks-v4-2017.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ZVRO7PdYRnM&amp;app=desktop" TargetMode="External"/><Relationship Id="rId14" Type="http://schemas.openxmlformats.org/officeDocument/2006/relationships/hyperlink" Target="http://rebootingeducation.com/wp-content/uploads/2017/12/Feeding-the-Emotional-Brain-Strategies-V2-2017.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Curtis</dc:creator>
  <cp:keywords/>
  <dc:description/>
  <cp:lastModifiedBy>Artsolutely Abstract Modern Art</cp:lastModifiedBy>
  <cp:revision>2</cp:revision>
  <dcterms:created xsi:type="dcterms:W3CDTF">2018-08-30T06:57:00Z</dcterms:created>
  <dcterms:modified xsi:type="dcterms:W3CDTF">2018-08-30T06:57:00Z</dcterms:modified>
</cp:coreProperties>
</file>